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E9C" w14:textId="7E40C9D1" w:rsidR="00280B7D" w:rsidRPr="00800F22" w:rsidRDefault="00F74861">
      <w:pPr>
        <w:spacing w:before="60" w:after="10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sz w:val="22"/>
        </w:rPr>
        <w:t xml:space="preserve">Please complete all sections that are applicable. This form is intended for specified meat and meat products for export </w:t>
      </w:r>
      <w:proofErr w:type="gramStart"/>
      <w:r w:rsidRPr="00800F22">
        <w:rPr>
          <w:rFonts w:ascii="Aptos" w:hAnsi="Aptos" w:cstheme="majorBidi"/>
          <w:sz w:val="22"/>
        </w:rPr>
        <w:t>purpose</w:t>
      </w:r>
      <w:proofErr w:type="gramEnd"/>
      <w:r w:rsidRPr="00800F22">
        <w:rPr>
          <w:rFonts w:ascii="Aptos" w:hAnsi="Aptos" w:cstheme="majorBidi"/>
          <w:sz w:val="22"/>
        </w:rPr>
        <w:t xml:space="preserve"> only.</w:t>
      </w:r>
    </w:p>
    <w:p w14:paraId="4E2D7F76" w14:textId="77777777" w:rsidR="00280B7D" w:rsidRPr="00800F22" w:rsidRDefault="00F74861">
      <w:pPr>
        <w:spacing w:before="120" w:after="6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A. GENERAL INFORMATION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08"/>
        <w:gridCol w:w="5808"/>
      </w:tblGrid>
      <w:tr w:rsidR="00280B7D" w:rsidRPr="00800F22" w14:paraId="4B43B352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7FB513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Date of Application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2604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39B82E1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3277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Legal Entity Name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4E799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B7FAE0E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F8B03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Registered Office / Head Office Address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8D8DA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br/>
            </w:r>
          </w:p>
        </w:tc>
      </w:tr>
      <w:tr w:rsidR="00280B7D" w:rsidRPr="00800F22" w14:paraId="78480872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455B5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Operating Address(es)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CE66B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br/>
            </w:r>
          </w:p>
        </w:tc>
      </w:tr>
      <w:tr w:rsidR="00280B7D" w:rsidRPr="00800F22" w14:paraId="39AED878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78E88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Phone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EAC8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397C066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B34A7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Email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3B722C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7AFB495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BCEEA7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Website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C889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C894744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AFA1C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Legal Status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DE2DA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9330B99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FC40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Business Registration No.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8F656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B8792A8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50AFD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Tax / GST No.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77B5D6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4529C6D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120E8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Relevant Licenses / Approvals (e.g. export, veterinary, slaughterhouse, food license)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C4F0B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br/>
            </w:r>
          </w:p>
        </w:tc>
      </w:tr>
      <w:tr w:rsidR="00280B7D" w:rsidRPr="00800F22" w14:paraId="553BF772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7F19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Applying For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0D0313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Initial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Surveillance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Recertification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Product Addition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Transfer</w:t>
            </w:r>
          </w:p>
        </w:tc>
      </w:tr>
      <w:tr w:rsidR="00280B7D" w:rsidRPr="00800F22" w14:paraId="2FAC21E4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90C0E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Certification Program Required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46A3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</w:t>
            </w:r>
            <w:proofErr w:type="spellStart"/>
            <w:r w:rsidRPr="00800F22">
              <w:rPr>
                <w:rFonts w:ascii="Aptos" w:hAnsi="Aptos" w:cstheme="majorBidi"/>
                <w:sz w:val="22"/>
              </w:rPr>
              <w:t>i</w:t>
            </w:r>
            <w:proofErr w:type="spellEnd"/>
            <w:r w:rsidRPr="00800F22">
              <w:rPr>
                <w:rFonts w:ascii="Aptos" w:hAnsi="Aptos" w:cstheme="majorBidi"/>
                <w:sz w:val="22"/>
              </w:rPr>
              <w:t>-CAS Halal Certification for Meat and Meat Products for Exports</w:t>
            </w:r>
          </w:p>
        </w:tc>
      </w:tr>
      <w:tr w:rsidR="00280B7D" w:rsidRPr="00800F22" w14:paraId="21291687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8B071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Contact Person Name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9C9C6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156AFEA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1FD3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Designation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C7F2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B62C024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A79F6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Contact Details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9B85A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5EAC05B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1FD93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Preferred Communication Language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19915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8606F4" w:rsidRPr="00800F22" w14:paraId="37A1EE3E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8C9A3F" w14:textId="37866827" w:rsidR="008606F4" w:rsidRPr="00800F22" w:rsidRDefault="008606F4">
            <w:pPr>
              <w:rPr>
                <w:rFonts w:ascii="Aptos" w:hAnsi="Aptos" w:cstheme="majorBidi"/>
                <w:sz w:val="22"/>
              </w:rPr>
            </w:pPr>
            <w:r>
              <w:rPr>
                <w:rFonts w:ascii="Aptos" w:hAnsi="Aptos" w:cstheme="majorBidi"/>
                <w:sz w:val="22"/>
              </w:rPr>
              <w:t>Any Consultant appointed (if yes, fill the details below)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06456C" w14:textId="6BF5FD5B" w:rsidR="008606F4" w:rsidRPr="00800F22" w:rsidRDefault="008606F4">
            <w:pPr>
              <w:rPr>
                <w:rFonts w:ascii="Aptos" w:hAnsi="Aptos" w:cstheme="majorBidi"/>
                <w:sz w:val="22"/>
              </w:rPr>
            </w:pPr>
            <w:r>
              <w:rPr>
                <w:rFonts w:ascii="Aptos" w:hAnsi="Aptos" w:cstheme="majorBidi"/>
                <w:sz w:val="22"/>
              </w:rPr>
              <w:t>Yes                                          No</w:t>
            </w:r>
          </w:p>
        </w:tc>
      </w:tr>
      <w:tr w:rsidR="008606F4" w:rsidRPr="00800F22" w14:paraId="5F9F71C8" w14:textId="77777777" w:rsidTr="008606F4">
        <w:trPr>
          <w:jc w:val="center"/>
        </w:trPr>
        <w:tc>
          <w:tcPr>
            <w:tcW w:w="32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C21402" w14:textId="697452BD" w:rsidR="008606F4" w:rsidRDefault="008606F4">
            <w:pPr>
              <w:rPr>
                <w:rFonts w:ascii="Aptos" w:hAnsi="Aptos" w:cstheme="majorBidi"/>
                <w:sz w:val="22"/>
              </w:rPr>
            </w:pPr>
            <w:r>
              <w:rPr>
                <w:rFonts w:ascii="Aptos" w:hAnsi="Aptos" w:cstheme="majorBidi"/>
                <w:sz w:val="22"/>
              </w:rPr>
              <w:t>Details of Consultant (Name &amp; Company Name)</w:t>
            </w:r>
          </w:p>
        </w:tc>
        <w:tc>
          <w:tcPr>
            <w:tcW w:w="58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65608" w14:textId="77777777" w:rsidR="008606F4" w:rsidRDefault="008606F4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3BD43893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69E22A8A" w14:textId="28F78C75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B. ORGANIZATIONAL PROFILE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33"/>
        <w:gridCol w:w="5683"/>
      </w:tblGrid>
      <w:tr w:rsidR="00280B7D" w:rsidRPr="00800F22" w14:paraId="78B55A69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6D4E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Nature of Business Activities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2D43F" w14:textId="3B0E5FD0" w:rsidR="00280B7D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Continuous                         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Seasonal </w:t>
            </w:r>
          </w:p>
        </w:tc>
      </w:tr>
      <w:tr w:rsidR="00280B7D" w:rsidRPr="00800F22" w14:paraId="750DB49A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A731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Description of Activities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D360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20A7F1C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D67BE5" w14:textId="3DFBDC75" w:rsidR="00280B7D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Total No. of Employees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5BD516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395E0C0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7A849E" w14:textId="77777777" w:rsidR="00280B7D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 xml:space="preserve">No. of </w:t>
            </w:r>
            <w:proofErr w:type="spellStart"/>
            <w:r w:rsidRPr="00800F22">
              <w:rPr>
                <w:rFonts w:ascii="Aptos" w:hAnsi="Aptos" w:cstheme="majorBidi"/>
                <w:sz w:val="22"/>
              </w:rPr>
              <w:t>emplyees</w:t>
            </w:r>
            <w:proofErr w:type="spellEnd"/>
            <w:r w:rsidRPr="00800F22">
              <w:rPr>
                <w:rFonts w:ascii="Aptos" w:hAnsi="Aptos" w:cstheme="majorBidi"/>
                <w:sz w:val="22"/>
              </w:rPr>
              <w:t xml:space="preserve"> in Management</w:t>
            </w:r>
          </w:p>
          <w:p w14:paraId="17BB5860" w14:textId="0FA8C4BD" w:rsidR="008606F4" w:rsidRPr="008606F4" w:rsidRDefault="008606F4" w:rsidP="008606F4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3A107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657CA82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DBD879" w14:textId="3EA143B1" w:rsidR="00280B7D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No. of employees in Administration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0C990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3389DDB7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48A7D" w14:textId="3D3FE45C" w:rsidR="00E621CF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No. of employees in all other departments (Purchase, Production, QC, packaging, Dispatch, store, warehouse, R &amp; D, sales)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A1BAD9" w14:textId="77777777" w:rsidR="00E621CF" w:rsidRPr="00800F22" w:rsidRDefault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5259487D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8614D7" w14:textId="129A0B39" w:rsidR="00E621CF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No. of Part time/Seasonal workers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DA5E1D" w14:textId="77777777" w:rsidR="00E621CF" w:rsidRPr="00800F22" w:rsidRDefault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2D80AA2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00A7B5" w14:textId="6FEAB6C8" w:rsidR="00280B7D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No. of temporary unskilled/ subcontractor’s employee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E935C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0119B6" w:rsidRPr="00800F22" w14:paraId="1BEAFA6B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434DA7" w14:textId="5E0A6A48" w:rsidR="000119B6" w:rsidRPr="00800F22" w:rsidRDefault="000119B6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Multi-site Organization: total number of employees within the scope of certification across all sites.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06B8C4" w14:textId="77777777" w:rsidR="000119B6" w:rsidRPr="00800F22" w:rsidRDefault="000119B6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62057EC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CDD5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Number of Sites to be Certified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6523E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9BFA374" w14:textId="77777777" w:rsidTr="00E621CF">
        <w:trPr>
          <w:jc w:val="center"/>
        </w:trPr>
        <w:tc>
          <w:tcPr>
            <w:tcW w:w="36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D9D95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Multisite Arrangement - Does each site follow a common system?</w:t>
            </w:r>
          </w:p>
        </w:tc>
        <w:tc>
          <w:tcPr>
            <w:tcW w:w="66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72D77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Yes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</w:t>
            </w:r>
          </w:p>
        </w:tc>
      </w:tr>
    </w:tbl>
    <w:p w14:paraId="11FA9E64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27EE79BA" w14:textId="578B3199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C. SCOPE OF CERTIFICATION / PRODUCT DETAILS</w:t>
      </w:r>
    </w:p>
    <w:p w14:paraId="02C08D38" w14:textId="77777777" w:rsidR="00280B7D" w:rsidRPr="00800F22" w:rsidRDefault="00F74861">
      <w:pPr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Scope of certification:</w:t>
      </w:r>
      <w:r w:rsidRPr="00800F22">
        <w:rPr>
          <w:rFonts w:ascii="Aptos" w:hAnsi="Aptos" w:cstheme="majorBidi"/>
          <w:sz w:val="22"/>
        </w:rPr>
        <w:t xml:space="preserve"> Describe the general scope of operations intended to be included within the scope of registration, including the halal controls, product categories and supply chain activities.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45"/>
        <w:gridCol w:w="5671"/>
      </w:tblGrid>
      <w:tr w:rsidR="00280B7D" w:rsidRPr="00800F22" w14:paraId="63AEF8D4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65D1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General Scope Statement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EC4C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E820A53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8CB94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 xml:space="preserve">Applicable </w:t>
            </w:r>
            <w:proofErr w:type="spellStart"/>
            <w:r w:rsidRPr="00800F22">
              <w:rPr>
                <w:rFonts w:ascii="Aptos" w:hAnsi="Aptos" w:cstheme="majorBidi"/>
                <w:sz w:val="22"/>
              </w:rPr>
              <w:t>i</w:t>
            </w:r>
            <w:proofErr w:type="spellEnd"/>
            <w:r w:rsidRPr="00800F22">
              <w:rPr>
                <w:rFonts w:ascii="Aptos" w:hAnsi="Aptos" w:cstheme="majorBidi"/>
                <w:sz w:val="22"/>
              </w:rPr>
              <w:t>-CAS category / categories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BBD1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88C6EC2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D2EC5E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Certification Scope (products and activities)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C2A04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D9245B0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81D894" w14:textId="77777777" w:rsidR="00280B7D" w:rsidRPr="00800F22" w:rsidRDefault="00F74861" w:rsidP="00390F8D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Excluded activities, if any, with justification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E5FE9" w14:textId="77777777" w:rsidR="00280B7D" w:rsidRPr="00800F22" w:rsidRDefault="00280B7D" w:rsidP="00390F8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4DBE4583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5F8834D2" w14:textId="2D0C58FA" w:rsidR="00280B7D" w:rsidRPr="00800F22" w:rsidRDefault="00F74861" w:rsidP="00390F8D">
      <w:pPr>
        <w:spacing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Products to be brought under certification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803"/>
        <w:gridCol w:w="1756"/>
        <w:gridCol w:w="1803"/>
        <w:gridCol w:w="1829"/>
        <w:gridCol w:w="1825"/>
      </w:tblGrid>
      <w:tr w:rsidR="00280B7D" w:rsidRPr="00800F22" w14:paraId="39CD8251" w14:textId="77777777">
        <w:trPr>
          <w:tblHeader/>
          <w:jc w:val="center"/>
        </w:trPr>
        <w:tc>
          <w:tcPr>
            <w:tcW w:w="206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5F4BDC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Product Name</w:t>
            </w:r>
          </w:p>
        </w:tc>
        <w:tc>
          <w:tcPr>
            <w:tcW w:w="206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EDFC27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Brand</w:t>
            </w:r>
          </w:p>
        </w:tc>
        <w:tc>
          <w:tcPr>
            <w:tcW w:w="206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F5E13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Product Type / Cut / Form</w:t>
            </w:r>
          </w:p>
        </w:tc>
        <w:tc>
          <w:tcPr>
            <w:tcW w:w="206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8ED1F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Category</w:t>
            </w:r>
          </w:p>
        </w:tc>
        <w:tc>
          <w:tcPr>
            <w:tcW w:w="206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AD9F84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Remarks</w:t>
            </w:r>
          </w:p>
        </w:tc>
      </w:tr>
      <w:tr w:rsidR="00280B7D" w:rsidRPr="00800F22" w14:paraId="422D8CED" w14:textId="77777777">
        <w:trPr>
          <w:jc w:val="center"/>
        </w:trPr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0D1E7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6882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B33B75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FCBCD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E4521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7D6B82A" w14:textId="77777777">
        <w:trPr>
          <w:jc w:val="center"/>
        </w:trPr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43AC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CF1C7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82C71C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D4F8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806CB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0FC517A" w14:textId="77777777">
        <w:trPr>
          <w:jc w:val="center"/>
        </w:trPr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63F26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566C3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839436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D9C7F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91B6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47EACFE" w14:textId="77777777">
        <w:trPr>
          <w:jc w:val="center"/>
        </w:trPr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E64C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BF2C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D1AF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1FBCA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06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94835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173C7AD2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2ABF5BB3" w14:textId="53FC75B5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D. SITE / ESTABLISHMENT DETAILS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34"/>
        <w:gridCol w:w="5682"/>
      </w:tblGrid>
      <w:tr w:rsidR="00280B7D" w:rsidRPr="00800F22" w14:paraId="6F2855FB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2DAA30" w14:textId="6F296BB6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Site Name / Slaughterhouse / Processing Unit</w:t>
            </w:r>
            <w:r w:rsidR="00E621CF" w:rsidRPr="00800F22">
              <w:rPr>
                <w:rFonts w:ascii="Aptos" w:hAnsi="Aptos" w:cstheme="majorBidi"/>
                <w:sz w:val="22"/>
              </w:rPr>
              <w:t xml:space="preserve"> 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E6A3D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0483BAF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77671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Address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A75D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96E1CDA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67C6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Activity at Site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7FF88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CDFA09F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558773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Contact Person at Site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3A1FB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21E6943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21D83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Site Type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718C4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Own premises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Contracted site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Shared site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Other</w:t>
            </w:r>
          </w:p>
        </w:tc>
      </w:tr>
      <w:tr w:rsidR="00280B7D" w:rsidRPr="00800F22" w14:paraId="73098149" w14:textId="77777777">
        <w:trPr>
          <w:jc w:val="center"/>
        </w:trPr>
        <w:tc>
          <w:tcPr>
            <w:tcW w:w="37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B90C6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Temporary / Remote / Offsite Operations, if any</w:t>
            </w:r>
          </w:p>
        </w:tc>
        <w:tc>
          <w:tcPr>
            <w:tcW w:w="676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D95D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457DC1DE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4EB1D238" w14:textId="140B0607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E. RAW MATERIALS, SOURCES AND SUPPLY CHAIN</w:t>
      </w:r>
    </w:p>
    <w:p w14:paraId="16DA7C32" w14:textId="77777777" w:rsidR="00280B7D" w:rsidRPr="00800F22" w:rsidRDefault="00F74861">
      <w:pPr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Note:</w:t>
      </w:r>
      <w:r w:rsidRPr="00800F22">
        <w:rPr>
          <w:rFonts w:ascii="Aptos" w:hAnsi="Aptos" w:cstheme="majorBidi"/>
          <w:sz w:val="22"/>
        </w:rPr>
        <w:t xml:space="preserve"> Do not provide trader details </w:t>
      </w:r>
      <w:proofErr w:type="spellStart"/>
      <w:r w:rsidRPr="00800F22">
        <w:rPr>
          <w:rFonts w:ascii="Aptos" w:hAnsi="Aptos" w:cstheme="majorBidi"/>
          <w:sz w:val="22"/>
        </w:rPr>
        <w:t>where</w:t>
      </w:r>
      <w:proofErr w:type="spellEnd"/>
      <w:r w:rsidRPr="00800F22">
        <w:rPr>
          <w:rFonts w:ascii="Aptos" w:hAnsi="Aptos" w:cstheme="majorBidi"/>
          <w:sz w:val="22"/>
        </w:rPr>
        <w:t xml:space="preserve"> not required; manufacturer details should be supplied for ingredients, additives and packaging materials.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14"/>
        <w:gridCol w:w="1196"/>
        <w:gridCol w:w="1525"/>
        <w:gridCol w:w="1199"/>
        <w:gridCol w:w="1221"/>
        <w:gridCol w:w="1116"/>
        <w:gridCol w:w="1745"/>
      </w:tblGrid>
      <w:tr w:rsidR="00280B7D" w:rsidRPr="00800F22" w14:paraId="7FA97254" w14:textId="77777777">
        <w:trPr>
          <w:tblHeader/>
          <w:jc w:val="center"/>
        </w:trPr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DB5970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Item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02FE45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Source / Species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E17C13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Manufacturer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61CB08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Country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6BB7C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Supplier / Vendor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436C1F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Halal Status</w:t>
            </w:r>
          </w:p>
        </w:tc>
        <w:tc>
          <w:tcPr>
            <w:tcW w:w="1474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7C690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Certificate / Evidence</w:t>
            </w:r>
          </w:p>
        </w:tc>
      </w:tr>
      <w:tr w:rsidR="00280B7D" w:rsidRPr="00800F22" w14:paraId="0170D56C" w14:textId="77777777">
        <w:trPr>
          <w:jc w:val="center"/>
        </w:trPr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93EF9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5A224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1FC1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92148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2AE5D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F948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B13CA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9E70C7B" w14:textId="77777777">
        <w:trPr>
          <w:jc w:val="center"/>
        </w:trPr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B8424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D3D14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F445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BC968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E71D8C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5444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F9F98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A70C52D" w14:textId="77777777">
        <w:trPr>
          <w:jc w:val="center"/>
        </w:trPr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D6B35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ABA0B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28E6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5F2A5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E91D2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106C8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2097E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B36E0EA" w14:textId="77777777">
        <w:trPr>
          <w:jc w:val="center"/>
        </w:trPr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9165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EA40A5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BEF99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7B1005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225FB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BDD4E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9D865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240C42D" w14:textId="77777777">
        <w:trPr>
          <w:jc w:val="center"/>
        </w:trPr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F44D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E142D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CE6F26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8AE95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73F1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AD53C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147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7449D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34B0AF1" w14:textId="77777777">
        <w:trPr>
          <w:jc w:val="center"/>
        </w:trPr>
        <w:tc>
          <w:tcPr>
            <w:tcW w:w="3744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29F6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Live animal source / approved farms (if applicable)</w:t>
            </w:r>
          </w:p>
        </w:tc>
        <w:tc>
          <w:tcPr>
            <w:tcW w:w="6768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992C7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17964DA" w14:textId="77777777">
        <w:trPr>
          <w:jc w:val="center"/>
        </w:trPr>
        <w:tc>
          <w:tcPr>
            <w:tcW w:w="3744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F7B9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Species, breed / variety / category</w:t>
            </w:r>
          </w:p>
        </w:tc>
        <w:tc>
          <w:tcPr>
            <w:tcW w:w="6768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5C66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3DE4E55" w14:textId="77777777">
        <w:trPr>
          <w:jc w:val="center"/>
        </w:trPr>
        <w:tc>
          <w:tcPr>
            <w:tcW w:w="3744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1ED1E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Feed / veterinary medicines / additives used at source</w:t>
            </w:r>
          </w:p>
        </w:tc>
        <w:tc>
          <w:tcPr>
            <w:tcW w:w="6768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67EC3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578AA3A" w14:textId="77777777">
        <w:trPr>
          <w:jc w:val="center"/>
        </w:trPr>
        <w:tc>
          <w:tcPr>
            <w:tcW w:w="3744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FBD8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Antemortem / veterinary inspection arrangement</w:t>
            </w:r>
          </w:p>
        </w:tc>
        <w:tc>
          <w:tcPr>
            <w:tcW w:w="6768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C631F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0A990BA" w14:textId="77777777">
        <w:trPr>
          <w:jc w:val="center"/>
        </w:trPr>
        <w:tc>
          <w:tcPr>
            <w:tcW w:w="3744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7527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Traceability system from source to finished product</w:t>
            </w:r>
          </w:p>
        </w:tc>
        <w:tc>
          <w:tcPr>
            <w:tcW w:w="6768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930EC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552323EC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0421F329" w14:textId="36B4E788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F. SLAUGHTERING / PROCESSING INFORMATION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29"/>
        <w:gridCol w:w="5587"/>
      </w:tblGrid>
      <w:tr w:rsidR="00280B7D" w:rsidRPr="00800F22" w14:paraId="5DEC7492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A193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Process Description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26A74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6D15137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40ED7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Slaughtering Method / Processing Method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3B63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7EA7E0F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5758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Critical Halal Control Points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1AD85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FE0D281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F2FA5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HACCP Study / Hazard Analysis Reference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A9CD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0119B6" w:rsidRPr="00800F22" w14:paraId="7FCC5AF4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F6B55F" w14:textId="306D481C" w:rsidR="000119B6" w:rsidRPr="00800F22" w:rsidRDefault="000119B6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No. of Process Line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98DFBF" w14:textId="77777777" w:rsidR="000119B6" w:rsidRPr="00800F22" w:rsidRDefault="000119B6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25AF5DBD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F8813E" w14:textId="1BBD453B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No. of Shift (if more than 1, please specify time of all the shift and the activities)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31452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0119B6" w:rsidRPr="00800F22" w14:paraId="21CAF0A5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1BC575" w14:textId="52410B36" w:rsidR="000119B6" w:rsidRPr="00800F22" w:rsidRDefault="000119B6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Are there any seasonal activity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7313C9" w14:textId="3D29490D" w:rsidR="000119B6" w:rsidRPr="00800F22" w:rsidRDefault="000119B6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Yes                                                          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   </w:t>
            </w:r>
          </w:p>
        </w:tc>
      </w:tr>
      <w:tr w:rsidR="00E621CF" w:rsidRPr="00800F22" w14:paraId="5DE9AEFA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BEE3B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Production Type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DF2DB8" w14:textId="421E6323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Manual   </w:t>
            </w:r>
            <w:r w:rsidR="000119B6" w:rsidRPr="00800F22">
              <w:rPr>
                <w:rFonts w:ascii="Aptos" w:hAnsi="Aptos" w:cstheme="majorBidi"/>
                <w:sz w:val="22"/>
              </w:rPr>
              <w:t xml:space="preserve">                          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Semi-automatic   </w:t>
            </w:r>
            <w:r w:rsidR="000119B6" w:rsidRPr="00800F22">
              <w:rPr>
                <w:rFonts w:ascii="Aptos" w:hAnsi="Aptos" w:cstheme="majorBidi"/>
                <w:sz w:val="22"/>
              </w:rPr>
              <w:t xml:space="preserve">                   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Automatic</w:t>
            </w:r>
          </w:p>
        </w:tc>
      </w:tr>
      <w:tr w:rsidR="00E621CF" w:rsidRPr="00800F22" w14:paraId="0A18E295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EAA36E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Production Capacity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CA169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0ED1D5BD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02A0C0" w14:textId="14360F61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Laboratories / Testing Facilities (in-house or external)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DDD219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1A6A5A08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9BE685" w14:textId="3A5CA6A3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 development (in-house or external)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7746E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42A1179C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B932C3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Live slaughter / carcass handling / deboning / packing locations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DD4B5E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218E0F48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1399EF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Appointment of competent Halal officer / Authorized Officer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052CA2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27E4FEC4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ECFB1F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Name and qualification of slaughtermen / key personnel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6AB66B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4E7649E2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0E5B28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Stunning practice, if any, and control over its permissibility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CBB89E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08367602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D3DB1" w14:textId="046F2EC4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Tasmia / invocation and slaughter verification method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479EE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135AF92F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59D656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Segregation of halal and non-halal products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807025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  <w:tr w:rsidR="00E621CF" w:rsidRPr="00800F22" w14:paraId="752369F7" w14:textId="77777777" w:rsidTr="00E621CF">
        <w:trPr>
          <w:jc w:val="center"/>
        </w:trPr>
        <w:tc>
          <w:tcPr>
            <w:tcW w:w="3823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164D54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Dedicated lines / dedicated premises / dedicated equipment</w:t>
            </w:r>
          </w:p>
        </w:tc>
        <w:tc>
          <w:tcPr>
            <w:tcW w:w="64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A14D69" w14:textId="77777777" w:rsidR="00E621CF" w:rsidRPr="00800F22" w:rsidRDefault="00E621CF" w:rsidP="00E621CF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0B2444BB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6AA52B1A" w14:textId="1B78518A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G. PACKAGING, STORAGE, HANDLING AND TRANSPORT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83"/>
        <w:gridCol w:w="5533"/>
      </w:tblGrid>
      <w:tr w:rsidR="00280B7D" w:rsidRPr="00800F22" w14:paraId="4403D626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7386BE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Packaging materials used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5225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0BAFC10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B488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 label / mark / mandatory information control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59F28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D7F4309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64E0C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Storage area segregation and identification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032F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A03AD98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3B70EE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Cold chain / ambient storage conditions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68514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0B7905D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278A0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Transport vehicles and sanitation arrangements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E6A79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3D2A3F6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A111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Loading / unloading controls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E2F8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55D62CC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E9049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Shelf life / batch coding / traceability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2B24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7890B8EF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2AA3F744" w14:textId="0B1D27E8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H. HALAL MANAGEMENT SYSTEM AND DOCUMENTED INFORMATION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81"/>
        <w:gridCol w:w="5535"/>
      </w:tblGrid>
      <w:tr w:rsidR="00280B7D" w:rsidRPr="00800F22" w14:paraId="14E2C9AF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51A64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Halal Assurance System / Halal Management Manual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658D1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D553EE8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5FEAA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Documented procedures for risk identification, analysis and control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91B3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D3AB74D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5B19C7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Sanitation and cleaning procedures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F8DCC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735189E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6EC3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Use of alcohol / animal-based materials in process or maintenance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F12C1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589C3D1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FE29F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Employee hygiene / health management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9C7D9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831131F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2A263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Pest control / rodent control / waste management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88DB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704CD72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B7794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Foreign matter control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B4A40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BA81B9C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4A7DC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 recall / complaint handling / emergency preparedness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7522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7ED8789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37D6E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Internal audit / management review / corrective action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3D6F8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BA08D6E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754A4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Record retention and traceability (minimum 3 years or as required)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AFE99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5454C6CF" w14:textId="77777777" w:rsidR="00800F22" w:rsidRDefault="00800F22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595EBDC7" w14:textId="5A88FCBD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I. OUTSOURCED PROCESSES / MULTISITE INFORMATION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21"/>
        <w:gridCol w:w="2304"/>
        <w:gridCol w:w="2233"/>
        <w:gridCol w:w="2258"/>
      </w:tblGrid>
      <w:tr w:rsidR="00280B7D" w:rsidRPr="00800F22" w14:paraId="06D521BE" w14:textId="77777777">
        <w:trPr>
          <w:tblHeader/>
          <w:jc w:val="center"/>
        </w:trPr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A36F36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Process / Activity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EE1E04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Outsourced To / Site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027085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Location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A37BE7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Control Measures</w:t>
            </w:r>
          </w:p>
        </w:tc>
      </w:tr>
      <w:tr w:rsidR="00280B7D" w:rsidRPr="00800F22" w14:paraId="603FCBDF" w14:textId="77777777">
        <w:trPr>
          <w:jc w:val="center"/>
        </w:trPr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7C1AD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D7E8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8B8FC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18A35C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C9A0AFE" w14:textId="77777777">
        <w:trPr>
          <w:jc w:val="center"/>
        </w:trPr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7D26D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47F77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DAFFB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84ED8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AD9623A" w14:textId="77777777">
        <w:trPr>
          <w:jc w:val="center"/>
        </w:trPr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A4AB2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4610B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D175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49DE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6D8A2FE" w14:textId="77777777">
        <w:trPr>
          <w:jc w:val="center"/>
        </w:trPr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9A52B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63217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0707C0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57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C14749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2A093EC9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1FF1E48F" w14:textId="680885FE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J. AUDIT INFORMATION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68"/>
        <w:gridCol w:w="5548"/>
      </w:tblGrid>
      <w:tr w:rsidR="00280B7D" w:rsidRPr="00800F22" w14:paraId="6B175FF6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DA063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Preferred Audit Dates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2D0B4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66F0C208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95C2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Audit Language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E0FA5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5AC78E3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50925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Special Conditions / Access Requirements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0BAB0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E9C5A46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A6A4C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Need for interpreter?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0B8FE7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Yes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</w:t>
            </w:r>
          </w:p>
        </w:tc>
      </w:tr>
    </w:tbl>
    <w:p w14:paraId="4D351D7D" w14:textId="77777777" w:rsidR="00800F22" w:rsidRDefault="00800F22" w:rsidP="00800F22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3F40029A" w14:textId="2B5DEC0B" w:rsidR="00280B7D" w:rsidRPr="00800F22" w:rsidRDefault="00F74861" w:rsidP="00800F22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Additional Information</w:t>
      </w:r>
    </w:p>
    <w:p w14:paraId="15B09940" w14:textId="77777777" w:rsidR="00280B7D" w:rsidRPr="00800F22" w:rsidRDefault="00F74861">
      <w:pPr>
        <w:spacing w:after="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sz w:val="22"/>
        </w:rPr>
        <w:t>Country of destination:</w:t>
      </w:r>
    </w:p>
    <w:p w14:paraId="32F3F4C8" w14:textId="77777777" w:rsidR="00280B7D" w:rsidRPr="00800F22" w:rsidRDefault="00F74861">
      <w:pPr>
        <w:spacing w:after="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sz w:val="22"/>
        </w:rPr>
        <w:t>Any specific requirements from buyer / importer:</w:t>
      </w:r>
    </w:p>
    <w:p w14:paraId="54026FE7" w14:textId="77777777" w:rsidR="00280B7D" w:rsidRPr="00800F22" w:rsidRDefault="00F74861">
      <w:pPr>
        <w:spacing w:after="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sz w:val="22"/>
        </w:rPr>
        <w:t>Any documentation withheld from auditor for secrecy / patent reasons:</w:t>
      </w:r>
    </w:p>
    <w:p w14:paraId="159C7CEC" w14:textId="77777777" w:rsidR="00EA533D" w:rsidRDefault="00EA533D">
      <w:pPr>
        <w:spacing w:after="0"/>
        <w:rPr>
          <w:rFonts w:ascii="Aptos" w:hAnsi="Aptos" w:cstheme="majorBidi"/>
          <w:sz w:val="22"/>
        </w:rPr>
      </w:pPr>
    </w:p>
    <w:p w14:paraId="6CFD28BC" w14:textId="77777777" w:rsidR="00800F22" w:rsidRDefault="00800F22">
      <w:pPr>
        <w:spacing w:after="0"/>
        <w:rPr>
          <w:rFonts w:ascii="Aptos" w:hAnsi="Aptos" w:cstheme="majorBidi"/>
          <w:sz w:val="22"/>
        </w:rPr>
      </w:pPr>
    </w:p>
    <w:p w14:paraId="66AA2717" w14:textId="77777777" w:rsidR="00800F22" w:rsidRDefault="00800F22">
      <w:pPr>
        <w:spacing w:after="0"/>
        <w:rPr>
          <w:rFonts w:ascii="Aptos" w:hAnsi="Aptos" w:cstheme="majorBidi"/>
          <w:sz w:val="22"/>
        </w:rPr>
      </w:pPr>
    </w:p>
    <w:p w14:paraId="7C8BC330" w14:textId="77777777" w:rsidR="00280B7D" w:rsidRPr="00800F22" w:rsidRDefault="00F74861" w:rsidP="00800F22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K. REQUIRED ATTACHMENTS / DOCUMENT CHECKLIST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381"/>
        <w:gridCol w:w="2317"/>
        <w:gridCol w:w="2318"/>
      </w:tblGrid>
      <w:tr w:rsidR="00280B7D" w:rsidRPr="00800F22" w14:paraId="471A56B4" w14:textId="77777777">
        <w:trPr>
          <w:tblHeader/>
          <w:jc w:val="center"/>
        </w:trPr>
        <w:tc>
          <w:tcPr>
            <w:tcW w:w="343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CBF337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Attachment</w:t>
            </w:r>
          </w:p>
        </w:tc>
        <w:tc>
          <w:tcPr>
            <w:tcW w:w="343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E324F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Provided</w:t>
            </w:r>
          </w:p>
        </w:tc>
        <w:tc>
          <w:tcPr>
            <w:tcW w:w="343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1CFCC7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Remarks</w:t>
            </w:r>
          </w:p>
        </w:tc>
      </w:tr>
      <w:tr w:rsidR="00280B7D" w:rsidRPr="00800F22" w14:paraId="0EE90F02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D0D4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Completed application form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727CF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30B6FE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AC4FF52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F1865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Production / process flow chart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BA629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64DED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3E8EC11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83CF3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Notarized affidavit confirming accuracy and completeness of information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B2714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0EFB6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7A95D5C4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B4FE9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Valid licenses and regulatory approvals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97224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0B8FB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2E76D33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36C28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Ingredient / raw material specifications and halal certificates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0A3E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2CDB5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599B7F0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551A2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Product labels and packaging artwork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D89E0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3399A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8651846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32551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HACCP study / hazard analysis / process validation records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F74A9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F4762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96F4EAD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60FD1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Halal Assurance System / manual / procedures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D91B2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F3F79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5587E4F4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2A1A7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Cleaning, sanitation and segregation procedures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45217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229A5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E68943A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674D5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Pest control, waste management and foreign matter control records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0DECB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050CD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0F0D8A4" w14:textId="77777777">
        <w:trPr>
          <w:jc w:val="center"/>
        </w:trPr>
        <w:tc>
          <w:tcPr>
            <w:tcW w:w="691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0B410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Traceability, complaint handling and recall procedure</w:t>
            </w:r>
          </w:p>
        </w:tc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CB4A3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230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EC010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214591BB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4841A4E4" w14:textId="688068E9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proofErr w:type="gramStart"/>
      <w:r w:rsidRPr="00800F22">
        <w:rPr>
          <w:rFonts w:ascii="Aptos" w:hAnsi="Aptos" w:cstheme="majorBidi"/>
          <w:b/>
          <w:sz w:val="22"/>
        </w:rPr>
        <w:t>ANNEX</w:t>
      </w:r>
      <w:proofErr w:type="gramEnd"/>
      <w:r w:rsidRPr="00800F22">
        <w:rPr>
          <w:rFonts w:ascii="Aptos" w:hAnsi="Aptos" w:cstheme="majorBidi"/>
          <w:b/>
          <w:sz w:val="22"/>
        </w:rPr>
        <w:t xml:space="preserve"> A. APPLICABLE CATEGORY SELECTION (SELECT AS APPLICABLE)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24"/>
        <w:gridCol w:w="2374"/>
        <w:gridCol w:w="1615"/>
        <w:gridCol w:w="3003"/>
      </w:tblGrid>
      <w:tr w:rsidR="00280B7D" w:rsidRPr="00800F22" w14:paraId="47036FAC" w14:textId="77777777" w:rsidTr="00D8170C">
        <w:trPr>
          <w:tblHeader/>
          <w:jc w:val="center"/>
        </w:trPr>
        <w:tc>
          <w:tcPr>
            <w:tcW w:w="2168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F9A52" w14:textId="6D56A008" w:rsidR="00280B7D" w:rsidRPr="00800F22" w:rsidRDefault="00D8170C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Category</w:t>
            </w:r>
          </w:p>
        </w:tc>
        <w:tc>
          <w:tcPr>
            <w:tcW w:w="2751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AFFDF4" w14:textId="6A373D70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Subcategory</w:t>
            </w:r>
          </w:p>
        </w:tc>
        <w:tc>
          <w:tcPr>
            <w:tcW w:w="202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AE3C08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Tick</w:t>
            </w:r>
          </w:p>
        </w:tc>
        <w:tc>
          <w:tcPr>
            <w:tcW w:w="3530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41AFD5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Examples of Included Activities</w:t>
            </w:r>
          </w:p>
        </w:tc>
      </w:tr>
      <w:tr w:rsidR="00D8170C" w:rsidRPr="00800F22" w14:paraId="1D49309F" w14:textId="77777777" w:rsidTr="00DA6324">
        <w:trPr>
          <w:jc w:val="center"/>
        </w:trPr>
        <w:tc>
          <w:tcPr>
            <w:tcW w:w="2168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6ABF56" w14:textId="74ACA67D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 - Animal Slaughtering / Slaughterhouse</w:t>
            </w: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A3B3091" w14:textId="0F77C21C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CV.01 – Meat of Bovine Animals, Fresh &amp; Chilled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C2FADA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1E3E4F" w14:textId="03D4BE61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Slaughtering, cutting, deboning, chilling, packing and storage of fresh/chilled beef and buffalo meat</w:t>
            </w:r>
          </w:p>
        </w:tc>
      </w:tr>
      <w:tr w:rsidR="00D8170C" w:rsidRPr="00800F22" w14:paraId="7EDA72AA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944686" w14:textId="16675C9A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1162581A" w14:textId="427F12D6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CV.02 – Meat of Bovine Animals, Frozen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AAAA0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D0730C" w14:textId="26741D61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Slaughtering, processing, freezing, cold storage and export of frozen beef/buffalo meat</w:t>
            </w:r>
          </w:p>
        </w:tc>
      </w:tr>
      <w:tr w:rsidR="00D8170C" w:rsidRPr="00800F22" w14:paraId="09E3E599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6DE5C3" w14:textId="165838AB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1C142303" w14:textId="17438DC3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CV.03– Meat of Sheep or Goats, Fresh, Chilled or Frozen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FF445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ACE29" w14:textId="64A6E4DC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Slaughtering and processing of mutton and goat meat including chilling, freezing and packaging</w:t>
            </w:r>
          </w:p>
        </w:tc>
      </w:tr>
      <w:tr w:rsidR="00D8170C" w:rsidRPr="00800F22" w14:paraId="4B2AC500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EBC4E0" w14:textId="5182BEDA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C71E3" w14:textId="0A10D3FF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CV.04 – Edible Offal of Bovine Animals, Sheep, Goat, Fresh Chilled or Frozen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9C0E6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C9EA35" w14:textId="57944D12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Processing, cleaning, chilling/freezing and packing of edible organs such as liver, kidney, heart and tongue</w:t>
            </w:r>
          </w:p>
        </w:tc>
      </w:tr>
      <w:tr w:rsidR="00D8170C" w:rsidRPr="00800F22" w14:paraId="55C53A54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D4715C" w14:textId="1FE09D05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6B0DA086" w14:textId="4AFE1A92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CV.05 – Meat and Edible Offal of the Poultry of Heading No.01.05, Fresh Chilled or Frozen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4272D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EF8B70" w14:textId="684FB640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Poultry slaughtering, dressing, cutting, chilling/freezing and packaging of chicken and other poultry meat/offal</w:t>
            </w:r>
          </w:p>
        </w:tc>
      </w:tr>
      <w:tr w:rsidR="00D8170C" w:rsidRPr="00800F22" w14:paraId="367884E3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5B7EE9" w14:textId="06F48AE8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732074AD" w14:textId="7DDA93E4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CV.06 – Meat/Edible Meat Offal, Salted, In Brine, Dried Smoked; Edible Flours and Meals of Meat/Meat Offal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290E5A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187621" w14:textId="1A7AACFD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Salting, curing, smoking, drying, brining and production of meat powder/flour and preserved meat products</w:t>
            </w:r>
          </w:p>
        </w:tc>
      </w:tr>
      <w:tr w:rsidR="00D8170C" w:rsidRPr="00800F22" w14:paraId="3CF20565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8EDB72" w14:textId="6E81A1B2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2B857C3B" w14:textId="57D3CD5C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CV.07 – Sausages and Similar Products of Meat, Meat Offal, Food Preparation Based on These Products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FBB8C7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EC7FDC" w14:textId="2C4E9593" w:rsidR="00D8170C" w:rsidRPr="00800F22" w:rsidRDefault="00E621CF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Manufacturing</w:t>
            </w:r>
            <w:r w:rsidR="00710B82" w:rsidRPr="00800F22">
              <w:rPr>
                <w:rFonts w:ascii="Aptos" w:hAnsi="Aptos" w:cstheme="majorBidi"/>
                <w:sz w:val="22"/>
              </w:rPr>
              <w:t xml:space="preserve"> sausages, nuggets, kebabs, meat patties, luncheon meat and ready-to-cook meat products</w:t>
            </w:r>
          </w:p>
        </w:tc>
      </w:tr>
      <w:tr w:rsidR="00D8170C" w:rsidRPr="00800F22" w14:paraId="1C702C31" w14:textId="77777777" w:rsidTr="00160010">
        <w:trPr>
          <w:jc w:val="center"/>
        </w:trPr>
        <w:tc>
          <w:tcPr>
            <w:tcW w:w="2168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F88576" w14:textId="77777777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</w:p>
        </w:tc>
        <w:tc>
          <w:tcPr>
            <w:tcW w:w="2751" w:type="dxa"/>
            <w:tcMar>
              <w:top w:w="60" w:type="dxa"/>
              <w:left w:w="80" w:type="dxa"/>
              <w:bottom w:w="60" w:type="dxa"/>
              <w:right w:w="80" w:type="dxa"/>
            </w:tcMar>
            <w:vAlign w:val="bottom"/>
          </w:tcPr>
          <w:p w14:paraId="0524CAF3" w14:textId="737A1FEE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CV.08 – Other Prepared or Preserved Meat, Offal</w:t>
            </w:r>
          </w:p>
        </w:tc>
        <w:tc>
          <w:tcPr>
            <w:tcW w:w="2029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A7FE6" w14:textId="28292EEE" w:rsidR="00D8170C" w:rsidRPr="00800F22" w:rsidRDefault="00D8170C" w:rsidP="00D8170C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</w:p>
        </w:tc>
        <w:tc>
          <w:tcPr>
            <w:tcW w:w="353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59A087" w14:textId="23168635" w:rsidR="00D8170C" w:rsidRPr="00800F22" w:rsidRDefault="00710B82" w:rsidP="00710B82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Canning, retort processing, marinated meat products, preserved meat and processed offal products</w:t>
            </w:r>
          </w:p>
        </w:tc>
      </w:tr>
    </w:tbl>
    <w:p w14:paraId="4A43FE6D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12786F31" w14:textId="299730A9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 xml:space="preserve">ANNEX B. </w:t>
      </w:r>
      <w:proofErr w:type="spellStart"/>
      <w:r w:rsidRPr="00800F22">
        <w:rPr>
          <w:rFonts w:ascii="Aptos" w:hAnsi="Aptos" w:cstheme="majorBidi"/>
          <w:b/>
          <w:sz w:val="22"/>
        </w:rPr>
        <w:t>i</w:t>
      </w:r>
      <w:proofErr w:type="spellEnd"/>
      <w:r w:rsidRPr="00800F22">
        <w:rPr>
          <w:rFonts w:ascii="Aptos" w:hAnsi="Aptos" w:cstheme="majorBidi"/>
          <w:b/>
          <w:sz w:val="22"/>
        </w:rPr>
        <w:t>-CAS CLAUSE COMPLIANCE CHECKLIST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76"/>
        <w:gridCol w:w="3466"/>
        <w:gridCol w:w="1899"/>
        <w:gridCol w:w="1875"/>
      </w:tblGrid>
      <w:tr w:rsidR="00280B7D" w:rsidRPr="00800F22" w14:paraId="07EDEB9D" w14:textId="77777777">
        <w:trPr>
          <w:tblHeader/>
          <w:jc w:val="center"/>
        </w:trPr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4E5729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Clause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7287C1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Requirement focus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CEB202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Applicant response</w:t>
            </w:r>
          </w:p>
        </w:tc>
        <w:tc>
          <w:tcPr>
            <w:tcW w:w="2579" w:type="dxa"/>
            <w:shd w:val="clear" w:color="auto" w:fill="D9EAF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FC7B9" w14:textId="77777777" w:rsidR="00280B7D" w:rsidRPr="00800F22" w:rsidRDefault="00F74861">
            <w:pPr>
              <w:jc w:val="center"/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b/>
                <w:sz w:val="22"/>
              </w:rPr>
              <w:t>Evidence / remarks</w:t>
            </w:r>
          </w:p>
        </w:tc>
      </w:tr>
      <w:tr w:rsidR="00280B7D" w:rsidRPr="00800F22" w14:paraId="0C18A42F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48C9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B3.1-B3.3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439E8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Halal / non-Halal allowance and prohibition; additives and raw materials free from non-Halal components; supporting documents available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4A68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15B04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966AFF3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F536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B3.4-B3.7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0E5B7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No toxic / hazardous contamination; segregation from non-Halal products and legal compliance checks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D80360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067295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B5467A9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78AD6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B3.8-B3.12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0539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General health requirements; slaughtering requirements; clean tools/equipment; cleaning without non-Halal detergents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B4345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485E3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D674986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1990E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B4.1-B4.8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D8542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Legal entity, statutory compliance, risk controls, competent authorized officer, training, resources and liability arrangements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20D6B3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D960E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6710362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C57B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B5.1-B5.11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E16F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Facility design, process flow, sanitation, loading/unloading, pest prevention, separation from pig-related contamination, dedicated slaughter/processing premises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03FBDE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229F8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567603E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9B9CD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B6.1-B6.3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DCE6EE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Halal-safe devices, tools, machines, processing aids and verified cleansing of prior non-Halal contact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9417D9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639C1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2C36D09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E3EE1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B7.1-B7.3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327BD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Hygiene, sanitation and safety, sorting of raw materials, waste management, chemical control, foreign matter control and hygienic processing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6C95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7ED32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443B7153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3AABE4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B8.2 / B8.5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11775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Slaughtering and processing requirements; no non-Halal components, safe ingredients, dedicated equipment, physical separation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4DB4E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20D94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8D6692F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7476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B9.3 / B9.5 / B9.7 / B9.8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FB3AD8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Packaging safety, hygienic wrapping, naming control and mandatory package marking / traceability information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D570C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D13477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0F33BF9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8E1382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B10.1 / B10.3 / B10.4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8F1721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Segregation during storage / handling / transport and suitable hygienic vehicles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7099A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B8571F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7AB1E4F" w14:textId="77777777">
        <w:trPr>
          <w:jc w:val="center"/>
        </w:trPr>
        <w:tc>
          <w:tcPr>
            <w:tcW w:w="1152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506EB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B12.1 / B12.2</w:t>
            </w:r>
          </w:p>
        </w:tc>
        <w:tc>
          <w:tcPr>
            <w:tcW w:w="460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B513B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Documented records, retention at least 3 years, traceability to responsible persons</w:t>
            </w:r>
          </w:p>
        </w:tc>
        <w:tc>
          <w:tcPr>
            <w:tcW w:w="172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31F27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Complies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Not yet   </w:t>
            </w:r>
            <w:r w:rsidRPr="00800F22">
              <w:rPr>
                <w:rFonts w:ascii="Aptos" w:hAnsi="Aptos" w:cs="Segoe UI Symbol"/>
                <w:sz w:val="22"/>
              </w:rPr>
              <w:t>☐</w:t>
            </w:r>
            <w:r w:rsidRPr="00800F22">
              <w:rPr>
                <w:rFonts w:ascii="Aptos" w:hAnsi="Aptos" w:cstheme="majorBidi"/>
                <w:sz w:val="22"/>
              </w:rPr>
              <w:t xml:space="preserve"> N/A</w:t>
            </w:r>
          </w:p>
        </w:tc>
        <w:tc>
          <w:tcPr>
            <w:tcW w:w="244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EE31A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72A1F90A" w14:textId="77777777" w:rsidR="00390F8D" w:rsidRPr="00800F22" w:rsidRDefault="00390F8D" w:rsidP="00390F8D">
      <w:pPr>
        <w:spacing w:after="0" w:line="240" w:lineRule="auto"/>
        <w:rPr>
          <w:rFonts w:ascii="Aptos" w:hAnsi="Aptos" w:cstheme="majorBidi"/>
          <w:b/>
          <w:sz w:val="22"/>
        </w:rPr>
      </w:pPr>
    </w:p>
    <w:p w14:paraId="1AB68994" w14:textId="4857FD6C" w:rsidR="00280B7D" w:rsidRPr="00800F22" w:rsidRDefault="00F74861" w:rsidP="00390F8D">
      <w:pPr>
        <w:spacing w:after="0" w:line="240" w:lineRule="auto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>DECLARATION</w:t>
      </w: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60"/>
        <w:gridCol w:w="5556"/>
      </w:tblGrid>
      <w:tr w:rsidR="00280B7D" w:rsidRPr="00800F22" w14:paraId="5285C937" w14:textId="77777777" w:rsidTr="000B18CA">
        <w:trPr>
          <w:trHeight w:val="234"/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C8B42D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Authorized Signatory Name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B51225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22A40114" w14:textId="77777777" w:rsidTr="000B18CA">
        <w:trPr>
          <w:trHeight w:val="225"/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853086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Designation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A373F3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03D8E805" w14:textId="77777777" w:rsidTr="000B18CA">
        <w:trPr>
          <w:trHeight w:val="1566"/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A20E7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Company Seal / Stamp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5D0014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1899E97B" w14:textId="77777777" w:rsidTr="000B18CA">
        <w:trPr>
          <w:trHeight w:val="864"/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9B8BF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t>Signature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41425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  <w:tr w:rsidR="00280B7D" w:rsidRPr="00800F22" w14:paraId="388E8A9F" w14:textId="77777777">
        <w:trPr>
          <w:jc w:val="center"/>
        </w:trPr>
        <w:tc>
          <w:tcPr>
            <w:tcW w:w="3888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ED52B" w14:textId="77777777" w:rsidR="00280B7D" w:rsidRPr="00800F22" w:rsidRDefault="00F74861">
            <w:pPr>
              <w:rPr>
                <w:rFonts w:ascii="Aptos" w:hAnsi="Aptos" w:cstheme="majorBidi"/>
                <w:sz w:val="22"/>
              </w:rPr>
            </w:pPr>
            <w:r w:rsidRPr="00800F22">
              <w:rPr>
                <w:rFonts w:ascii="Aptos" w:hAnsi="Aptos" w:cstheme="majorBidi"/>
                <w:sz w:val="22"/>
              </w:rPr>
              <w:lastRenderedPageBreak/>
              <w:t>Date</w:t>
            </w:r>
          </w:p>
        </w:tc>
        <w:tc>
          <w:tcPr>
            <w:tcW w:w="662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64C961" w14:textId="77777777" w:rsidR="00280B7D" w:rsidRPr="00800F22" w:rsidRDefault="00280B7D">
            <w:pPr>
              <w:rPr>
                <w:rFonts w:ascii="Aptos" w:hAnsi="Aptos" w:cstheme="majorBidi"/>
                <w:sz w:val="22"/>
              </w:rPr>
            </w:pPr>
          </w:p>
        </w:tc>
      </w:tr>
    </w:tbl>
    <w:p w14:paraId="4F68BD51" w14:textId="77777777" w:rsidR="00280B7D" w:rsidRPr="00800F22" w:rsidRDefault="00F74861">
      <w:pPr>
        <w:spacing w:before="160"/>
        <w:rPr>
          <w:rFonts w:ascii="Aptos" w:hAnsi="Aptos" w:cstheme="majorBidi"/>
          <w:sz w:val="22"/>
        </w:rPr>
      </w:pPr>
      <w:r w:rsidRPr="00800F22">
        <w:rPr>
          <w:rFonts w:ascii="Aptos" w:hAnsi="Aptos" w:cstheme="majorBidi"/>
          <w:b/>
          <w:sz w:val="22"/>
        </w:rPr>
        <w:t xml:space="preserve">Declaration: </w:t>
      </w:r>
      <w:r w:rsidRPr="00800F22">
        <w:rPr>
          <w:rFonts w:ascii="Aptos" w:hAnsi="Aptos" w:cstheme="majorBidi"/>
          <w:sz w:val="22"/>
        </w:rPr>
        <w:t>The information provided above is true and complete to the best of my knowledge and belief, and I am authorized to submit this application on behalf of the organization. I understand that the certification body may conduct stage 1 and stage 2 audits, surveillance, and recertification audits as applicable, and may verify the submitted information on-site.</w:t>
      </w:r>
    </w:p>
    <w:sectPr w:rsidR="00280B7D" w:rsidRPr="00800F22" w:rsidSect="00671C4C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45C5" w14:textId="77777777" w:rsidR="00392A9B" w:rsidRDefault="00392A9B">
      <w:pPr>
        <w:spacing w:after="0" w:line="240" w:lineRule="auto"/>
      </w:pPr>
      <w:r>
        <w:separator/>
      </w:r>
    </w:p>
  </w:endnote>
  <w:endnote w:type="continuationSeparator" w:id="0">
    <w:p w14:paraId="3705127D" w14:textId="77777777" w:rsidR="00392A9B" w:rsidRDefault="0039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671C4C" w14:paraId="0791EDBC" w14:textId="77777777" w:rsidTr="005D3AC5">
      <w:tc>
        <w:tcPr>
          <w:tcW w:w="2254" w:type="dxa"/>
        </w:tcPr>
        <w:p w14:paraId="3534D9E7" w14:textId="77777777" w:rsidR="00671C4C" w:rsidRPr="00671C4C" w:rsidRDefault="00671C4C" w:rsidP="00671C4C">
          <w:pPr>
            <w:pStyle w:val="Footer"/>
            <w:rPr>
              <w:rFonts w:ascii="Aptos" w:hAnsi="Aptos"/>
              <w:sz w:val="18"/>
              <w:szCs w:val="18"/>
            </w:rPr>
          </w:pPr>
          <w:r w:rsidRPr="00671C4C">
            <w:rPr>
              <w:rFonts w:ascii="Aptos" w:hAnsi="Aptos"/>
              <w:sz w:val="18"/>
              <w:szCs w:val="18"/>
            </w:rPr>
            <w:t>Document No.</w:t>
          </w:r>
        </w:p>
        <w:p w14:paraId="47984078" w14:textId="3BAA1638" w:rsidR="00671C4C" w:rsidRPr="00671C4C" w:rsidRDefault="00671C4C" w:rsidP="00671C4C">
          <w:pPr>
            <w:pStyle w:val="Footer"/>
            <w:rPr>
              <w:rFonts w:ascii="Aptos" w:hAnsi="Aptos"/>
              <w:sz w:val="18"/>
              <w:szCs w:val="18"/>
            </w:rPr>
          </w:pPr>
          <w:r w:rsidRPr="00671C4C">
            <w:rPr>
              <w:rFonts w:ascii="Aptos" w:hAnsi="Aptos"/>
              <w:sz w:val="18"/>
              <w:szCs w:val="18"/>
            </w:rPr>
            <w:t>TIC-</w:t>
          </w:r>
          <w:r>
            <w:rPr>
              <w:rFonts w:ascii="Aptos" w:hAnsi="Aptos"/>
              <w:sz w:val="18"/>
              <w:szCs w:val="18"/>
            </w:rPr>
            <w:t>HAL</w:t>
          </w:r>
          <w:r w:rsidRPr="00671C4C">
            <w:rPr>
              <w:rFonts w:ascii="Aptos" w:hAnsi="Aptos"/>
              <w:sz w:val="18"/>
              <w:szCs w:val="18"/>
            </w:rPr>
            <w:t>-</w:t>
          </w:r>
          <w:r>
            <w:rPr>
              <w:rFonts w:ascii="Aptos" w:hAnsi="Aptos"/>
              <w:sz w:val="18"/>
              <w:szCs w:val="18"/>
            </w:rPr>
            <w:t>F01</w:t>
          </w:r>
        </w:p>
      </w:tc>
      <w:tc>
        <w:tcPr>
          <w:tcW w:w="2254" w:type="dxa"/>
        </w:tcPr>
        <w:p w14:paraId="36EE155C" w14:textId="77777777" w:rsidR="00671C4C" w:rsidRPr="00671C4C" w:rsidRDefault="00671C4C" w:rsidP="00671C4C">
          <w:pPr>
            <w:pStyle w:val="Footer"/>
            <w:rPr>
              <w:rFonts w:ascii="Aptos" w:hAnsi="Aptos"/>
              <w:sz w:val="18"/>
              <w:szCs w:val="18"/>
            </w:rPr>
          </w:pPr>
          <w:r w:rsidRPr="00671C4C">
            <w:rPr>
              <w:rFonts w:ascii="Aptos" w:hAnsi="Aptos"/>
              <w:sz w:val="18"/>
              <w:szCs w:val="18"/>
            </w:rPr>
            <w:t>Issue No. &amp; Date</w:t>
          </w:r>
        </w:p>
        <w:p w14:paraId="66B63520" w14:textId="62F7E97D" w:rsidR="00671C4C" w:rsidRPr="00671C4C" w:rsidRDefault="00671C4C" w:rsidP="00671C4C">
          <w:pPr>
            <w:pStyle w:val="Footer"/>
            <w:rPr>
              <w:rFonts w:ascii="Aptos" w:hAnsi="Aptos"/>
              <w:sz w:val="18"/>
              <w:szCs w:val="18"/>
            </w:rPr>
          </w:pPr>
          <w:r>
            <w:rPr>
              <w:rFonts w:ascii="Aptos" w:hAnsi="Aptos"/>
              <w:sz w:val="18"/>
              <w:szCs w:val="18"/>
            </w:rPr>
            <w:t>0</w:t>
          </w:r>
          <w:r w:rsidRPr="00671C4C">
            <w:rPr>
              <w:rFonts w:ascii="Aptos" w:hAnsi="Aptos"/>
              <w:sz w:val="18"/>
              <w:szCs w:val="18"/>
            </w:rPr>
            <w:t xml:space="preserve"> &amp; </w:t>
          </w:r>
          <w:r>
            <w:rPr>
              <w:rFonts w:ascii="Aptos" w:hAnsi="Aptos"/>
              <w:sz w:val="18"/>
              <w:szCs w:val="18"/>
            </w:rPr>
            <w:t>01</w:t>
          </w:r>
          <w:r w:rsidR="00D860FB">
            <w:rPr>
              <w:rFonts w:ascii="Aptos" w:hAnsi="Aptos"/>
              <w:sz w:val="18"/>
              <w:szCs w:val="18"/>
            </w:rPr>
            <w:t>/</w:t>
          </w:r>
          <w:r>
            <w:rPr>
              <w:rFonts w:ascii="Aptos" w:hAnsi="Aptos"/>
              <w:sz w:val="18"/>
              <w:szCs w:val="18"/>
            </w:rPr>
            <w:t>04</w:t>
          </w:r>
          <w:r w:rsidR="00D860FB">
            <w:rPr>
              <w:rFonts w:ascii="Aptos" w:hAnsi="Aptos"/>
              <w:sz w:val="18"/>
              <w:szCs w:val="18"/>
            </w:rPr>
            <w:t>/</w:t>
          </w:r>
          <w:r>
            <w:rPr>
              <w:rFonts w:ascii="Aptos" w:hAnsi="Aptos"/>
              <w:sz w:val="18"/>
              <w:szCs w:val="18"/>
            </w:rPr>
            <w:t>2026</w:t>
          </w:r>
        </w:p>
      </w:tc>
      <w:tc>
        <w:tcPr>
          <w:tcW w:w="2254" w:type="dxa"/>
        </w:tcPr>
        <w:p w14:paraId="7720EA22" w14:textId="77777777" w:rsidR="00671C4C" w:rsidRPr="00671C4C" w:rsidRDefault="00671C4C" w:rsidP="00671C4C">
          <w:pPr>
            <w:pStyle w:val="Footer"/>
            <w:rPr>
              <w:rFonts w:ascii="Aptos" w:hAnsi="Aptos"/>
              <w:sz w:val="18"/>
              <w:szCs w:val="18"/>
            </w:rPr>
          </w:pPr>
          <w:r w:rsidRPr="00671C4C">
            <w:rPr>
              <w:rFonts w:ascii="Aptos" w:hAnsi="Aptos"/>
              <w:sz w:val="18"/>
              <w:szCs w:val="18"/>
            </w:rPr>
            <w:t>Revision No. &amp; Date</w:t>
          </w:r>
        </w:p>
        <w:p w14:paraId="44C30E91" w14:textId="1016D3A4" w:rsidR="00671C4C" w:rsidRPr="00671C4C" w:rsidRDefault="008606F4" w:rsidP="00671C4C">
          <w:pPr>
            <w:pStyle w:val="Footer"/>
            <w:rPr>
              <w:rFonts w:ascii="Aptos" w:hAnsi="Aptos"/>
              <w:sz w:val="18"/>
              <w:szCs w:val="18"/>
            </w:rPr>
          </w:pPr>
          <w:r>
            <w:rPr>
              <w:rFonts w:ascii="Aptos" w:hAnsi="Aptos"/>
              <w:sz w:val="18"/>
              <w:szCs w:val="18"/>
            </w:rPr>
            <w:t>1</w:t>
          </w:r>
          <w:r w:rsidR="00671C4C" w:rsidRPr="00671C4C">
            <w:rPr>
              <w:rFonts w:ascii="Aptos" w:hAnsi="Aptos"/>
              <w:sz w:val="18"/>
              <w:szCs w:val="18"/>
            </w:rPr>
            <w:t xml:space="preserve"> &amp; </w:t>
          </w:r>
          <w:r>
            <w:rPr>
              <w:rFonts w:ascii="Aptos" w:hAnsi="Aptos"/>
              <w:sz w:val="18"/>
              <w:szCs w:val="18"/>
            </w:rPr>
            <w:t>04/06/2026</w:t>
          </w:r>
        </w:p>
      </w:tc>
      <w:tc>
        <w:tcPr>
          <w:tcW w:w="2254" w:type="dxa"/>
        </w:tcPr>
        <w:p w14:paraId="0A12A007" w14:textId="77777777" w:rsidR="00671C4C" w:rsidRPr="004F7753" w:rsidRDefault="00671C4C" w:rsidP="00671C4C">
          <w:pPr>
            <w:pStyle w:val="Footer"/>
            <w:rPr>
              <w:sz w:val="18"/>
              <w:szCs w:val="18"/>
            </w:rPr>
          </w:pPr>
          <w:r w:rsidRPr="00671C4C">
            <w:rPr>
              <w:rFonts w:ascii="Aptos" w:hAnsi="Aptos"/>
              <w:sz w:val="18"/>
              <w:szCs w:val="18"/>
            </w:rPr>
            <w:t xml:space="preserve">Page </w: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instrText xml:space="preserve"> PAGE  \* Arabic  \* MERGEFORMAT </w:instrTex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t>1</w: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t xml:space="preserve"> </w:t>
          </w:r>
          <w:r w:rsidRPr="00671C4C">
            <w:rPr>
              <w:rFonts w:ascii="Aptos" w:hAnsi="Aptos"/>
              <w:sz w:val="18"/>
              <w:szCs w:val="18"/>
            </w:rPr>
            <w:t xml:space="preserve">of </w: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t>2</w:t>
          </w:r>
          <w:r w:rsidRPr="00671C4C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</w:tc>
    </w:tr>
  </w:tbl>
  <w:p w14:paraId="06C60170" w14:textId="632ABFBA" w:rsidR="00280B7D" w:rsidRDefault="00280B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0B4B" w14:textId="77777777" w:rsidR="00392A9B" w:rsidRDefault="00392A9B">
      <w:pPr>
        <w:spacing w:after="0" w:line="240" w:lineRule="auto"/>
      </w:pPr>
      <w:r>
        <w:separator/>
      </w:r>
    </w:p>
  </w:footnote>
  <w:footnote w:type="continuationSeparator" w:id="0">
    <w:p w14:paraId="712BBE61" w14:textId="77777777" w:rsidR="00392A9B" w:rsidRDefault="0039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6ED5" w14:textId="77777777" w:rsidR="00671C4C" w:rsidRPr="00800F22" w:rsidRDefault="00671C4C" w:rsidP="00671C4C">
    <w:pPr>
      <w:pStyle w:val="Header"/>
      <w:jc w:val="center"/>
      <w:rPr>
        <w:rFonts w:ascii="Aptos" w:hAnsi="Aptos"/>
        <w:sz w:val="18"/>
        <w:szCs w:val="20"/>
      </w:rPr>
    </w:pPr>
    <w:r w:rsidRPr="00800F22">
      <w:rPr>
        <w:rFonts w:ascii="Aptos" w:hAnsi="Aptos"/>
        <w:noProof/>
        <w:sz w:val="22"/>
        <w:szCs w:val="24"/>
      </w:rPr>
      <w:drawing>
        <wp:anchor distT="0" distB="0" distL="114300" distR="114300" simplePos="0" relativeHeight="251659264" behindDoc="0" locked="0" layoutInCell="1" allowOverlap="1" wp14:anchorId="0A11F7B4" wp14:editId="6E586817">
          <wp:simplePos x="0" y="0"/>
          <wp:positionH relativeFrom="column">
            <wp:posOffset>-144780</wp:posOffset>
          </wp:positionH>
          <wp:positionV relativeFrom="paragraph">
            <wp:posOffset>-213360</wp:posOffset>
          </wp:positionV>
          <wp:extent cx="822960" cy="586740"/>
          <wp:effectExtent l="0" t="0" r="0" b="381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0F22">
      <w:rPr>
        <w:rFonts w:ascii="Aptos" w:hAnsi="Aptos"/>
        <w:sz w:val="22"/>
        <w:szCs w:val="24"/>
      </w:rPr>
      <w:t>TIC Quality Control Pvt. Ltd.</w:t>
    </w:r>
  </w:p>
  <w:p w14:paraId="7C071D32" w14:textId="77777777" w:rsidR="00671C4C" w:rsidRPr="008606F4" w:rsidRDefault="00671C4C" w:rsidP="00671C4C">
    <w:pPr>
      <w:pStyle w:val="Header"/>
      <w:jc w:val="center"/>
      <w:rPr>
        <w:rFonts w:ascii="Aptos" w:hAnsi="Aptos"/>
        <w:sz w:val="22"/>
        <w:szCs w:val="24"/>
      </w:rPr>
    </w:pPr>
    <w:r w:rsidRPr="008606F4">
      <w:rPr>
        <w:rFonts w:ascii="Aptos" w:hAnsi="Aptos"/>
        <w:sz w:val="22"/>
        <w:szCs w:val="24"/>
      </w:rPr>
      <w:t>APPLICATION FORM</w:t>
    </w:r>
    <w:r w:rsidRPr="008606F4">
      <w:rPr>
        <w:rFonts w:ascii="Aptos" w:hAnsi="Aptos"/>
        <w:sz w:val="22"/>
        <w:szCs w:val="24"/>
      </w:rPr>
      <w:br/>
      <w:t>I-CAS SCHEME - HALAL PRODUCTS FOR EXPORTS</w:t>
    </w:r>
  </w:p>
  <w:p w14:paraId="26318068" w14:textId="77777777" w:rsidR="00FF224B" w:rsidRDefault="00FF2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682660">
    <w:abstractNumId w:val="8"/>
  </w:num>
  <w:num w:numId="2" w16cid:durableId="1193762365">
    <w:abstractNumId w:val="6"/>
  </w:num>
  <w:num w:numId="3" w16cid:durableId="1220554960">
    <w:abstractNumId w:val="5"/>
  </w:num>
  <w:num w:numId="4" w16cid:durableId="249042620">
    <w:abstractNumId w:val="4"/>
  </w:num>
  <w:num w:numId="5" w16cid:durableId="582956223">
    <w:abstractNumId w:val="7"/>
  </w:num>
  <w:num w:numId="6" w16cid:durableId="397284274">
    <w:abstractNumId w:val="3"/>
  </w:num>
  <w:num w:numId="7" w16cid:durableId="842863855">
    <w:abstractNumId w:val="2"/>
  </w:num>
  <w:num w:numId="8" w16cid:durableId="1955332871">
    <w:abstractNumId w:val="1"/>
  </w:num>
  <w:num w:numId="9" w16cid:durableId="168979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B6"/>
    <w:rsid w:val="00034616"/>
    <w:rsid w:val="0006063C"/>
    <w:rsid w:val="000B18CA"/>
    <w:rsid w:val="0015074B"/>
    <w:rsid w:val="001F4FDF"/>
    <w:rsid w:val="002007E4"/>
    <w:rsid w:val="00280B7D"/>
    <w:rsid w:val="0029639D"/>
    <w:rsid w:val="002C7F93"/>
    <w:rsid w:val="00326F90"/>
    <w:rsid w:val="003740A3"/>
    <w:rsid w:val="00390F8D"/>
    <w:rsid w:val="00392A9B"/>
    <w:rsid w:val="004062D6"/>
    <w:rsid w:val="006514EA"/>
    <w:rsid w:val="00671C4C"/>
    <w:rsid w:val="00684178"/>
    <w:rsid w:val="006B39B3"/>
    <w:rsid w:val="00710B82"/>
    <w:rsid w:val="00731140"/>
    <w:rsid w:val="00800F22"/>
    <w:rsid w:val="008014D7"/>
    <w:rsid w:val="008606F4"/>
    <w:rsid w:val="008A3C5D"/>
    <w:rsid w:val="008D1CC8"/>
    <w:rsid w:val="008F5921"/>
    <w:rsid w:val="00912A01"/>
    <w:rsid w:val="009F473F"/>
    <w:rsid w:val="00A11632"/>
    <w:rsid w:val="00A13995"/>
    <w:rsid w:val="00A452E2"/>
    <w:rsid w:val="00AA1D8D"/>
    <w:rsid w:val="00AD4972"/>
    <w:rsid w:val="00B11F49"/>
    <w:rsid w:val="00B47730"/>
    <w:rsid w:val="00B5767F"/>
    <w:rsid w:val="00C0690B"/>
    <w:rsid w:val="00CB0664"/>
    <w:rsid w:val="00CD605E"/>
    <w:rsid w:val="00D8170C"/>
    <w:rsid w:val="00D860FB"/>
    <w:rsid w:val="00E621CF"/>
    <w:rsid w:val="00EA533D"/>
    <w:rsid w:val="00F74861"/>
    <w:rsid w:val="00F75C04"/>
    <w:rsid w:val="00F90A03"/>
    <w:rsid w:val="00FC693F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D4CF5B"/>
  <w14:defaultImageDpi w14:val="300"/>
  <w15:docId w15:val="{A129CBE1-880B-49A3-9D98-6B0FAB89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FF224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TIC India 4</cp:lastModifiedBy>
  <cp:revision>10</cp:revision>
  <cp:lastPrinted>2026-06-05T13:11:00Z</cp:lastPrinted>
  <dcterms:created xsi:type="dcterms:W3CDTF">2026-05-08T07:39:00Z</dcterms:created>
  <dcterms:modified xsi:type="dcterms:W3CDTF">2026-06-05T13:23:00Z</dcterms:modified>
  <cp:category/>
</cp:coreProperties>
</file>